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FD3" w:rsidRDefault="00366EB6" w:rsidP="00366EB6">
      <w:pPr>
        <w:jc w:val="center"/>
        <w:rPr>
          <w:b/>
          <w:sz w:val="36"/>
          <w:szCs w:val="36"/>
          <w:u w:val="single"/>
        </w:rPr>
      </w:pPr>
      <w:r w:rsidRPr="00366EB6">
        <w:rPr>
          <w:b/>
          <w:sz w:val="36"/>
          <w:szCs w:val="36"/>
          <w:u w:val="single"/>
        </w:rPr>
        <w:t>Mortgage Role Play</w:t>
      </w:r>
    </w:p>
    <w:p w:rsidR="00366EB6" w:rsidRPr="00B464CA" w:rsidRDefault="00366EB6" w:rsidP="00366EB6">
      <w:pPr>
        <w:pStyle w:val="NormalWeb"/>
        <w:rPr>
          <w:b/>
        </w:rPr>
      </w:pPr>
      <w:r w:rsidRPr="00B464CA">
        <w:rPr>
          <w:b/>
        </w:rPr>
        <w:t xml:space="preserve">You are purchasing a home. You will be assigned a job and a salary. You could have a salary that puts you in a smaller home or a million-dollar home. </w:t>
      </w:r>
      <w:r w:rsidR="00B464CA" w:rsidRPr="00B464CA">
        <w:rPr>
          <w:b/>
        </w:rPr>
        <w:t>I will assign you with a roles in class.</w:t>
      </w:r>
      <w:r w:rsidRPr="00B464CA">
        <w:rPr>
          <w:b/>
        </w:rPr>
        <w:t xml:space="preserve"> </w:t>
      </w:r>
    </w:p>
    <w:p w:rsidR="00366EB6" w:rsidRDefault="00366EB6" w:rsidP="00366EB6">
      <w:pPr>
        <w:pStyle w:val="NormalWeb"/>
      </w:pPr>
      <w:r w:rsidRPr="00366EB6">
        <w:t>1.</w:t>
      </w:r>
      <w:r>
        <w:t xml:space="preserve"> Use </w:t>
      </w:r>
      <w:r w:rsidR="00B464CA">
        <w:t>the</w:t>
      </w:r>
      <w:r>
        <w:t xml:space="preserve"> </w:t>
      </w:r>
      <w:hyperlink r:id="rId5" w:anchor="Mortgage-affordability-calculator" w:history="1">
        <w:r w:rsidRPr="00B464CA">
          <w:rPr>
            <w:rStyle w:val="Hyperlink"/>
          </w:rPr>
          <w:t>BMO mortgage affordability calculator</w:t>
        </w:r>
      </w:hyperlink>
      <w:r>
        <w:t xml:space="preserve"> to find out how much you can afford. Your down payment will be the minimum that is allowed in Canada </w:t>
      </w:r>
      <w:r w:rsidR="00C2314B">
        <w:t>(</w:t>
      </w:r>
      <w:r w:rsidR="00B464CA">
        <w:t>$</w:t>
      </w:r>
      <w:r w:rsidR="00C2314B">
        <w:t>15000 dollars)</w:t>
      </w:r>
      <w:r w:rsidR="00B464CA">
        <w:t>.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2. Decide on what your family needs and wants will be when purchasing your home.</w:t>
      </w:r>
      <w:r>
        <w:br/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>List home requirements (How many bedrooms? How many bathrooms? Does it need a basement?)-</w:t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 xml:space="preserve">Style of home (Condo, Duplex, Single Detached Home, </w:t>
      </w:r>
      <w:proofErr w:type="spellStart"/>
      <w:r w:rsidRPr="00366EB6">
        <w:rPr>
          <w:b/>
        </w:rPr>
        <w:t>etc</w:t>
      </w:r>
      <w:proofErr w:type="spellEnd"/>
      <w:r w:rsidRPr="00366EB6">
        <w:rPr>
          <w:b/>
        </w:rPr>
        <w:t>)-</w:t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 xml:space="preserve">Location (Is it near schools, work, parks, shopping, </w:t>
      </w:r>
      <w:proofErr w:type="spellStart"/>
      <w:r w:rsidRPr="00366EB6">
        <w:rPr>
          <w:b/>
        </w:rPr>
        <w:t>etc</w:t>
      </w:r>
      <w:proofErr w:type="spellEnd"/>
      <w:r w:rsidRPr="00366EB6">
        <w:rPr>
          <w:b/>
        </w:rPr>
        <w:t>?)-</w:t>
      </w:r>
    </w:p>
    <w:p w:rsidR="00366EB6" w:rsidRDefault="00366EB6" w:rsidP="00366EB6">
      <w:pPr>
        <w:pStyle w:val="NormalWeb"/>
      </w:pPr>
      <w:r>
        <w:br/>
        <w:t>3. Go through the Internet on real-estate web-sites and choose 3 homes that would meet your needs and provide the listing number below along with a photo. In a sentence or two, explain why each of these homes would work.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 xml:space="preserve">4. Then choose one of the homes as your new pretend home. 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5. Estimate what your monthly payment would be if you were to purchase the home (Use the mortgage calculator</w:t>
      </w:r>
      <w:r w:rsidR="00B464CA">
        <w:t xml:space="preserve"> on </w:t>
      </w:r>
      <w:hyperlink r:id="rId6" w:history="1">
        <w:r w:rsidR="00B464CA" w:rsidRPr="00B464CA">
          <w:rPr>
            <w:rStyle w:val="Hyperlink"/>
          </w:rPr>
          <w:t>realtor.ca</w:t>
        </w:r>
      </w:hyperlink>
      <w:r>
        <w:t xml:space="preserve"> to figure this out).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6. Use an insurance site, choose a policy type for your home and estimate the cost of your policy.</w:t>
      </w:r>
    </w:p>
    <w:p w:rsidR="00366EB6" w:rsidRDefault="00B464CA" w:rsidP="00366EB6">
      <w:pPr>
        <w:pStyle w:val="NormalWeb"/>
      </w:pPr>
      <w:hyperlink r:id="rId7" w:history="1">
        <w:r w:rsidR="00366EB6" w:rsidRPr="00B464CA">
          <w:rPr>
            <w:rStyle w:val="Hyperlink"/>
          </w:rPr>
          <w:t>https://insurance2.group.tdinsurance.com/generic/property/property?quoter=property&amp;website_id=generic&amp;AID=mmi_embperl_quoter&amp;company_name=TDI&amp;brand=TDCT&amp;language=EN&amp;rg=7001&amp;product=HOME&amp;transactiontype=NEWQUOTE&amp;pdtype=home&amp;campaignid=</w:t>
        </w:r>
      </w:hyperlink>
      <w:bookmarkStart w:id="0" w:name="_GoBack"/>
      <w:bookmarkEnd w:id="0"/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</w:r>
    </w:p>
    <w:p w:rsidR="00366EB6" w:rsidRPr="00366EB6" w:rsidRDefault="00366EB6" w:rsidP="00366EB6">
      <w:pPr>
        <w:rPr>
          <w:b/>
          <w:sz w:val="36"/>
          <w:szCs w:val="36"/>
          <w:u w:val="single"/>
        </w:rPr>
      </w:pPr>
    </w:p>
    <w:sectPr w:rsidR="00366EB6" w:rsidRPr="00366E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D3736"/>
    <w:multiLevelType w:val="hybridMultilevel"/>
    <w:tmpl w:val="82882AF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B6"/>
    <w:rsid w:val="00366EB6"/>
    <w:rsid w:val="00B464CA"/>
    <w:rsid w:val="00C2314B"/>
    <w:rsid w:val="00C4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27E81-4653-432A-9BD4-D9AF3CFD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6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B464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surance2.group.tdinsurance.com/generic/property/property?quoter=property&amp;website_id=generic&amp;AID=mmi_embperl_quoter&amp;company_name=TDI&amp;brand=TDCT&amp;language=EN&amp;rg=7001&amp;product=HOME&amp;transactiontype=NEWQUOTE&amp;pdtype=home&amp;campaign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ltor.ca/" TargetMode="External"/><Relationship Id="rId5" Type="http://schemas.openxmlformats.org/officeDocument/2006/relationships/hyperlink" Target="https://www.bmo.com/main/personal/mortgages/calculato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2015-10-15T16:26:00Z</dcterms:created>
  <dcterms:modified xsi:type="dcterms:W3CDTF">2015-10-15T16:26:00Z</dcterms:modified>
</cp:coreProperties>
</file>